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277D" w14:textId="77777777" w:rsidR="00FA6524" w:rsidRDefault="00FA6524" w:rsidP="00FA6524">
      <w:pPr>
        <w:ind w:firstLine="708"/>
        <w:jc w:val="center"/>
        <w:rPr>
          <w:rFonts w:ascii="Times New Roman" w:hAnsi="Times New Roman" w:cs="Times New Roman"/>
          <w:b/>
          <w:bCs/>
          <w:sz w:val="24"/>
          <w:szCs w:val="24"/>
        </w:rPr>
      </w:pPr>
    </w:p>
    <w:p w14:paraId="3946E1BF" w14:textId="25F5C78D" w:rsidR="00FA6524" w:rsidRDefault="00FA6524" w:rsidP="00FA6524">
      <w:pPr>
        <w:ind w:firstLine="708"/>
        <w:jc w:val="center"/>
        <w:rPr>
          <w:rFonts w:ascii="Times New Roman" w:hAnsi="Times New Roman" w:cs="Times New Roman"/>
          <w:b/>
          <w:bCs/>
          <w:sz w:val="24"/>
          <w:szCs w:val="24"/>
        </w:rPr>
      </w:pPr>
      <w:r w:rsidRPr="00FA6524">
        <w:rPr>
          <w:rFonts w:ascii="Times New Roman" w:hAnsi="Times New Roman" w:cs="Times New Roman"/>
          <w:b/>
          <w:bCs/>
          <w:sz w:val="24"/>
          <w:szCs w:val="24"/>
        </w:rPr>
        <w:t>…İL/İLÇE MİLLİ EĞİTİM MÜDÜRLÜĞÜNE</w:t>
      </w:r>
    </w:p>
    <w:p w14:paraId="631B360F" w14:textId="77777777" w:rsidR="00FA6524" w:rsidRDefault="00FA6524" w:rsidP="00FA6524">
      <w:pPr>
        <w:ind w:firstLine="708"/>
        <w:jc w:val="center"/>
        <w:rPr>
          <w:rFonts w:ascii="Times New Roman" w:hAnsi="Times New Roman" w:cs="Times New Roman"/>
          <w:b/>
          <w:bCs/>
          <w:sz w:val="24"/>
          <w:szCs w:val="24"/>
        </w:rPr>
      </w:pPr>
    </w:p>
    <w:p w14:paraId="77EEFB40" w14:textId="0D5424FD" w:rsidR="00FA6524" w:rsidRDefault="00FA6524" w:rsidP="00FA6524">
      <w:pPr>
        <w:ind w:firstLine="708"/>
        <w:jc w:val="both"/>
        <w:rPr>
          <w:rFonts w:ascii="Times New Roman" w:hAnsi="Times New Roman" w:cs="Times New Roman"/>
          <w:b/>
          <w:bCs/>
          <w:sz w:val="24"/>
          <w:szCs w:val="24"/>
        </w:rPr>
      </w:pPr>
      <w:r>
        <w:rPr>
          <w:rFonts w:ascii="Times New Roman" w:hAnsi="Times New Roman" w:cs="Times New Roman"/>
          <w:b/>
          <w:bCs/>
          <w:sz w:val="24"/>
          <w:szCs w:val="24"/>
        </w:rPr>
        <w:t>İlgi</w:t>
      </w:r>
      <w:r>
        <w:rPr>
          <w:rFonts w:ascii="Times New Roman" w:hAnsi="Times New Roman" w:cs="Times New Roman"/>
          <w:b/>
          <w:bCs/>
          <w:sz w:val="24"/>
          <w:szCs w:val="24"/>
        </w:rPr>
        <w:tab/>
        <w:t xml:space="preserve">: </w:t>
      </w:r>
      <w:r>
        <w:rPr>
          <w:rFonts w:ascii="Times New Roman" w:hAnsi="Times New Roman" w:cs="Times New Roman"/>
          <w:sz w:val="24"/>
          <w:szCs w:val="24"/>
        </w:rPr>
        <w:t xml:space="preserve">Danıştay 12. Dairesinin </w:t>
      </w:r>
      <w:r w:rsidRPr="003B7678">
        <w:rPr>
          <w:rFonts w:ascii="Times New Roman" w:hAnsi="Times New Roman" w:cs="Times New Roman"/>
          <w:sz w:val="24"/>
          <w:szCs w:val="24"/>
        </w:rPr>
        <w:t>2023/292 Esas, 2025/2735 Karar sayılı ve 27/07/2025 tarihli kararı</w:t>
      </w:r>
    </w:p>
    <w:p w14:paraId="70627124" w14:textId="3E2D834A" w:rsidR="00FA6524" w:rsidRDefault="00FA6524" w:rsidP="00FA6524">
      <w:pPr>
        <w:ind w:firstLine="708"/>
        <w:jc w:val="both"/>
        <w:rPr>
          <w:rFonts w:ascii="Times New Roman" w:hAnsi="Times New Roman" w:cs="Times New Roman"/>
          <w:sz w:val="24"/>
          <w:szCs w:val="24"/>
        </w:rPr>
      </w:pPr>
      <w:r>
        <w:rPr>
          <w:rFonts w:ascii="Times New Roman" w:hAnsi="Times New Roman" w:cs="Times New Roman"/>
          <w:b/>
          <w:bCs/>
          <w:sz w:val="24"/>
          <w:szCs w:val="24"/>
        </w:rPr>
        <w:t>Konu</w:t>
      </w:r>
      <w:r>
        <w:rPr>
          <w:rFonts w:ascii="Times New Roman" w:hAnsi="Times New Roman" w:cs="Times New Roman"/>
          <w:b/>
          <w:bCs/>
          <w:sz w:val="24"/>
          <w:szCs w:val="24"/>
        </w:rPr>
        <w:tab/>
        <w:t xml:space="preserve">: </w:t>
      </w:r>
      <w:r w:rsidRPr="00FA6524">
        <w:rPr>
          <w:rFonts w:ascii="Times New Roman" w:hAnsi="Times New Roman" w:cs="Times New Roman"/>
          <w:sz w:val="24"/>
          <w:szCs w:val="24"/>
        </w:rPr>
        <w:t xml:space="preserve">Tarafıma eksik ödenen / ödenmeyen toplu sözleşme ikramiyesinin … tarihinden itibaren ödenmesi talebim </w:t>
      </w:r>
      <w:proofErr w:type="spellStart"/>
      <w:r w:rsidRPr="00FA6524">
        <w:rPr>
          <w:rFonts w:ascii="Times New Roman" w:hAnsi="Times New Roman" w:cs="Times New Roman"/>
          <w:sz w:val="24"/>
          <w:szCs w:val="24"/>
        </w:rPr>
        <w:t>Hk</w:t>
      </w:r>
      <w:proofErr w:type="spellEnd"/>
      <w:r w:rsidRPr="00FA6524">
        <w:rPr>
          <w:rFonts w:ascii="Times New Roman" w:hAnsi="Times New Roman" w:cs="Times New Roman"/>
          <w:sz w:val="24"/>
          <w:szCs w:val="24"/>
        </w:rPr>
        <w:t>.</w:t>
      </w:r>
    </w:p>
    <w:p w14:paraId="60D99C0B" w14:textId="77777777" w:rsidR="00FA6524" w:rsidRPr="00FA6524" w:rsidRDefault="00FA6524" w:rsidP="00FA6524">
      <w:pPr>
        <w:ind w:firstLine="708"/>
        <w:jc w:val="both"/>
        <w:rPr>
          <w:rFonts w:ascii="Times New Roman" w:hAnsi="Times New Roman" w:cs="Times New Roman"/>
          <w:sz w:val="24"/>
          <w:szCs w:val="24"/>
        </w:rPr>
      </w:pPr>
    </w:p>
    <w:p w14:paraId="352A4857" w14:textId="3F76527A" w:rsidR="00F31EAE" w:rsidRDefault="003B7678" w:rsidP="003B7678">
      <w:pPr>
        <w:ind w:firstLine="708"/>
        <w:jc w:val="both"/>
        <w:rPr>
          <w:rFonts w:ascii="Times New Roman" w:hAnsi="Times New Roman" w:cs="Times New Roman"/>
          <w:sz w:val="24"/>
          <w:szCs w:val="24"/>
        </w:rPr>
      </w:pPr>
      <w:r>
        <w:rPr>
          <w:rFonts w:ascii="Times New Roman" w:hAnsi="Times New Roman" w:cs="Times New Roman"/>
          <w:sz w:val="24"/>
          <w:szCs w:val="24"/>
        </w:rPr>
        <w:t xml:space="preserve">Danıştay 12. Dairesinin </w:t>
      </w:r>
      <w:r w:rsidRPr="003B7678">
        <w:rPr>
          <w:rFonts w:ascii="Times New Roman" w:hAnsi="Times New Roman" w:cs="Times New Roman"/>
          <w:sz w:val="24"/>
          <w:szCs w:val="24"/>
        </w:rPr>
        <w:t>2023/292 Esas, 2025/2735 Karar sayılı ve 27/07/2025 tarihli kararı</w:t>
      </w:r>
      <w:r>
        <w:rPr>
          <w:rFonts w:ascii="Times New Roman" w:hAnsi="Times New Roman" w:cs="Times New Roman"/>
          <w:sz w:val="24"/>
          <w:szCs w:val="24"/>
        </w:rPr>
        <w:t xml:space="preserve"> ile </w:t>
      </w:r>
      <w:r w:rsidRPr="003B7678">
        <w:rPr>
          <w:rFonts w:ascii="Times New Roman" w:hAnsi="Times New Roman" w:cs="Times New Roman"/>
          <w:sz w:val="24"/>
          <w:szCs w:val="24"/>
        </w:rPr>
        <w:t xml:space="preserve">üye sayısı </w:t>
      </w:r>
      <w:r>
        <w:rPr>
          <w:rFonts w:ascii="Times New Roman" w:hAnsi="Times New Roman" w:cs="Times New Roman"/>
          <w:sz w:val="24"/>
          <w:szCs w:val="24"/>
        </w:rPr>
        <w:t>yüzde ikinin</w:t>
      </w:r>
      <w:r w:rsidRPr="003B7678">
        <w:rPr>
          <w:rFonts w:ascii="Times New Roman" w:hAnsi="Times New Roman" w:cs="Times New Roman"/>
          <w:sz w:val="24"/>
          <w:szCs w:val="24"/>
        </w:rPr>
        <w:t xml:space="preserve"> altında olan sendikalar</w:t>
      </w:r>
      <w:r>
        <w:rPr>
          <w:rFonts w:ascii="Times New Roman" w:hAnsi="Times New Roman" w:cs="Times New Roman"/>
          <w:sz w:val="24"/>
          <w:szCs w:val="24"/>
        </w:rPr>
        <w:t>ın üyelerine</w:t>
      </w:r>
      <w:r w:rsidRPr="003B7678">
        <w:rPr>
          <w:rFonts w:ascii="Times New Roman" w:hAnsi="Times New Roman" w:cs="Times New Roman"/>
          <w:sz w:val="24"/>
          <w:szCs w:val="24"/>
        </w:rPr>
        <w:t xml:space="preserve"> toplu sözleşme ikramiyesi</w:t>
      </w:r>
      <w:r>
        <w:rPr>
          <w:rFonts w:ascii="Times New Roman" w:hAnsi="Times New Roman" w:cs="Times New Roman"/>
          <w:sz w:val="24"/>
          <w:szCs w:val="24"/>
        </w:rPr>
        <w:t xml:space="preserve"> ödenmesinin önünü kapatan Kılavuz hükümleri </w:t>
      </w:r>
      <w:r w:rsidRPr="003B7678">
        <w:rPr>
          <w:rFonts w:ascii="Times New Roman" w:hAnsi="Times New Roman" w:cs="Times New Roman"/>
          <w:sz w:val="24"/>
          <w:szCs w:val="24"/>
        </w:rPr>
        <w:t>iptal edilmiştir.</w:t>
      </w:r>
    </w:p>
    <w:p w14:paraId="31C6F2F8" w14:textId="77777777" w:rsidR="003B7678" w:rsidRDefault="003B7678" w:rsidP="003B7678">
      <w:pPr>
        <w:ind w:firstLine="708"/>
        <w:jc w:val="both"/>
        <w:rPr>
          <w:rFonts w:ascii="Times New Roman" w:hAnsi="Times New Roman" w:cs="Times New Roman"/>
          <w:sz w:val="24"/>
          <w:szCs w:val="24"/>
        </w:rPr>
      </w:pPr>
      <w:r w:rsidRPr="003B7678">
        <w:rPr>
          <w:rFonts w:ascii="Times New Roman" w:hAnsi="Times New Roman" w:cs="Times New Roman"/>
          <w:sz w:val="24"/>
          <w:szCs w:val="24"/>
        </w:rPr>
        <w:t xml:space="preserve">Anayasanın 138'inci maddesi uyarınca idareler, mahkeme kararlarına uymak zorundadırlar ve hiçbir surette kararların yerine getirilmesini geciktiremezler. Yine 2577 sayılı Kanun'un 28'inci maddesi uyarınca idarelerin kararların icaplarına göre gecikmeksizin işlem tesis etme veya eylemde bulunma zorunluluğu bulunmaktadır. </w:t>
      </w:r>
    </w:p>
    <w:p w14:paraId="4E52C18D" w14:textId="716D27B2" w:rsidR="003B7678" w:rsidRPr="003B7678" w:rsidRDefault="003B7678" w:rsidP="003B7678">
      <w:pPr>
        <w:ind w:firstLine="708"/>
        <w:jc w:val="both"/>
        <w:rPr>
          <w:rFonts w:ascii="Times New Roman" w:hAnsi="Times New Roman" w:cs="Times New Roman"/>
          <w:sz w:val="24"/>
          <w:szCs w:val="24"/>
        </w:rPr>
      </w:pPr>
      <w:r w:rsidRPr="003B7678">
        <w:rPr>
          <w:rFonts w:ascii="Times New Roman" w:hAnsi="Times New Roman" w:cs="Times New Roman"/>
          <w:sz w:val="24"/>
          <w:szCs w:val="24"/>
        </w:rPr>
        <w:t xml:space="preserve">İptal kararları hukuka aykırı olarak nitelendirilen idari işlemin </w:t>
      </w:r>
      <w:r w:rsidRPr="003B7678">
        <w:rPr>
          <w:rFonts w:ascii="Times New Roman" w:hAnsi="Times New Roman" w:cs="Times New Roman"/>
          <w:b/>
          <w:bCs/>
          <w:sz w:val="24"/>
          <w:szCs w:val="24"/>
        </w:rPr>
        <w:t>geçmişe etkili (şamil) olarak</w:t>
      </w:r>
      <w:r w:rsidRPr="003B7678">
        <w:rPr>
          <w:rFonts w:ascii="Times New Roman" w:hAnsi="Times New Roman" w:cs="Times New Roman"/>
          <w:sz w:val="24"/>
          <w:szCs w:val="24"/>
        </w:rPr>
        <w:t xml:space="preserve">, yani yapıldığı tarih itibariyle hukuk düzeninden çıkarılmasını sağlar. Başka bir anlatımla, iptal kararı ile idari işlem hiç yapılmamış, hiç doğmamış hale getirilir. İptal kararları, idari işlemlerin aksine, </w:t>
      </w:r>
      <w:r w:rsidRPr="003B7678">
        <w:rPr>
          <w:rFonts w:ascii="Times New Roman" w:hAnsi="Times New Roman" w:cs="Times New Roman"/>
          <w:b/>
          <w:bCs/>
          <w:sz w:val="24"/>
          <w:szCs w:val="24"/>
        </w:rPr>
        <w:t>zaman bakımından geriye yürüyerek etki yaratırlar ve idari davaya konu edilen idari işlemi tesis edildiği (yapıldığı) tarihten itibaren ortadan kaldırarak idari işlemden önceki hukuki durumun geri gelmesini sağlar</w:t>
      </w:r>
      <w:r w:rsidRPr="003B7678">
        <w:rPr>
          <w:rFonts w:ascii="Times New Roman" w:hAnsi="Times New Roman" w:cs="Times New Roman"/>
          <w:sz w:val="24"/>
          <w:szCs w:val="24"/>
        </w:rPr>
        <w:t>.</w:t>
      </w:r>
    </w:p>
    <w:p w14:paraId="70A83160" w14:textId="77777777" w:rsidR="003B7678" w:rsidRDefault="003B7678" w:rsidP="003B7678">
      <w:pPr>
        <w:ind w:firstLine="708"/>
        <w:jc w:val="both"/>
        <w:rPr>
          <w:rFonts w:ascii="Times New Roman" w:hAnsi="Times New Roman" w:cs="Times New Roman"/>
          <w:sz w:val="24"/>
          <w:szCs w:val="24"/>
        </w:rPr>
      </w:pPr>
      <w:r w:rsidRPr="003B7678">
        <w:rPr>
          <w:rFonts w:ascii="Times New Roman" w:hAnsi="Times New Roman" w:cs="Times New Roman"/>
          <w:sz w:val="24"/>
          <w:szCs w:val="24"/>
        </w:rPr>
        <w:t xml:space="preserve">Danıştay Üçüncü Dairesinin 02.12.1975 gün ve 579 sayılı kararında </w:t>
      </w:r>
      <w:r w:rsidRPr="003B7678">
        <w:rPr>
          <w:rFonts w:ascii="Times New Roman" w:hAnsi="Times New Roman" w:cs="Times New Roman"/>
          <w:i/>
          <w:iCs/>
          <w:sz w:val="24"/>
          <w:szCs w:val="24"/>
        </w:rPr>
        <w:t xml:space="preserve">"...iptal kararı, yalnızca dava konusu edilen idari işlem üzerinde etki yaratmaz; </w:t>
      </w:r>
      <w:r w:rsidRPr="003B7678">
        <w:rPr>
          <w:rFonts w:ascii="Times New Roman" w:hAnsi="Times New Roman" w:cs="Times New Roman"/>
          <w:b/>
          <w:bCs/>
          <w:i/>
          <w:iCs/>
          <w:sz w:val="24"/>
          <w:szCs w:val="24"/>
        </w:rPr>
        <w:t>ona bağlı olarak tesis edilen diğer işlemleri de yapıldıkları tarihten itibaren ortadan kaldırarak tesis edilmemiş hale getirir</w:t>
      </w:r>
      <w:r w:rsidRPr="003B7678">
        <w:rPr>
          <w:rFonts w:ascii="Times New Roman" w:hAnsi="Times New Roman" w:cs="Times New Roman"/>
          <w:i/>
          <w:iCs/>
          <w:sz w:val="24"/>
          <w:szCs w:val="24"/>
        </w:rPr>
        <w:t xml:space="preserve">." </w:t>
      </w:r>
      <w:r w:rsidRPr="003B7678">
        <w:rPr>
          <w:rFonts w:ascii="Times New Roman" w:hAnsi="Times New Roman" w:cs="Times New Roman"/>
          <w:sz w:val="24"/>
          <w:szCs w:val="24"/>
        </w:rPr>
        <w:t xml:space="preserve">denilmektedir. Danıştay İdari Dava Daireleri Genel Kurulunun 30.09.1994 gün ve E.1993/247, K.1994/559 sayılı kararında </w:t>
      </w:r>
      <w:proofErr w:type="gramStart"/>
      <w:r w:rsidRPr="003B7678">
        <w:rPr>
          <w:rFonts w:ascii="Times New Roman" w:hAnsi="Times New Roman" w:cs="Times New Roman"/>
          <w:sz w:val="24"/>
          <w:szCs w:val="24"/>
        </w:rPr>
        <w:t>da,</w:t>
      </w:r>
      <w:proofErr w:type="gramEnd"/>
      <w:r w:rsidRPr="003B7678">
        <w:rPr>
          <w:rFonts w:ascii="Times New Roman" w:hAnsi="Times New Roman" w:cs="Times New Roman"/>
          <w:sz w:val="24"/>
          <w:szCs w:val="24"/>
        </w:rPr>
        <w:t xml:space="preserve"> </w:t>
      </w:r>
      <w:r w:rsidRPr="003B7678">
        <w:rPr>
          <w:rFonts w:ascii="Times New Roman" w:hAnsi="Times New Roman" w:cs="Times New Roman"/>
          <w:i/>
          <w:iCs/>
          <w:sz w:val="24"/>
          <w:szCs w:val="24"/>
        </w:rPr>
        <w:t>"...Çünkü sakat bir idari işlemin hukuk düzenine girmesi ile hukuka aykırı bir durum doğar. Bu durumun giderilebilmesi için iptal kararı hukuken sakat idari işlemi geriye yürür biçimde ortadan kaldırır ve hukuka aykırı işlemin yapılmasından önceki duruma dönülür."</w:t>
      </w:r>
      <w:r w:rsidRPr="003B7678">
        <w:rPr>
          <w:rFonts w:ascii="Times New Roman" w:hAnsi="Times New Roman" w:cs="Times New Roman"/>
          <w:sz w:val="24"/>
          <w:szCs w:val="24"/>
        </w:rPr>
        <w:t xml:space="preserve"> denilmektedir. </w:t>
      </w:r>
    </w:p>
    <w:p w14:paraId="33A7CF49" w14:textId="77777777" w:rsidR="003B7678" w:rsidRDefault="003B7678" w:rsidP="003B7678">
      <w:pPr>
        <w:ind w:firstLine="708"/>
        <w:jc w:val="both"/>
        <w:rPr>
          <w:rFonts w:ascii="Times New Roman" w:hAnsi="Times New Roman" w:cs="Times New Roman"/>
          <w:sz w:val="24"/>
          <w:szCs w:val="24"/>
        </w:rPr>
      </w:pPr>
      <w:r w:rsidRPr="003B7678">
        <w:rPr>
          <w:rFonts w:ascii="Times New Roman" w:hAnsi="Times New Roman" w:cs="Times New Roman"/>
          <w:sz w:val="24"/>
          <w:szCs w:val="24"/>
        </w:rPr>
        <w:t>Bu açıklamalardan, idari yargı yerlerince verilen iptal kararlarının; davaya konu idari işlem üzerinde biri, davaya konu idari işlemle ona bağlı olarak tesis edilen diğer işlemlerin yapıldıkları tarihten geçerli olarak ortadan kaldırılması; diğeri ise bu işlemlerin tesisinden önceki hukuki durumun geri gelmesi, hatta Danıştay Birinci Dairesinin 27.02.2003 gün ve E.2003/14, K.2003/25 sayılı kararında değinildiği üzere, iptal edilen idari işlemin tesisinden önceki hukuki durumun devamının sağlanması; böylece hukuk düzeninin hiç bozulmamış hale getirilmesi olmak üzere iki tür etkisi olduğu anlaşılmaktadır. Sonuç olarak, dava konusu edilen düzenleme hiç yürürlüğe girmemiş olsa idi, başka bir deyişle yüzde iki kısıtlaması hiç getirilmese idi ne tür işlemler tesis edilmesi gerekmekte ise, iptal kararının uygulanması bakımından aynı işlemlerin yapılması gerekecektir. Bu bağlamda; yukarıda yapılan açıklamalar ve yargı kararları göz önüne alındığında nasıl ki iptal edilen düzenleme hukuk aleminde hiç var olmasaydı müvekkil Sendika üyeleri toplu sözleşme ikramiyesinden yararlanacak idiyse, idareler yine aynı sonucu doğuracak şekilde işlem tesis etmek zorundadır.</w:t>
      </w:r>
    </w:p>
    <w:p w14:paraId="59EDF457" w14:textId="77777777" w:rsidR="003B7678" w:rsidRDefault="003B7678" w:rsidP="003B7678">
      <w:pPr>
        <w:ind w:firstLine="708"/>
        <w:jc w:val="both"/>
        <w:rPr>
          <w:rFonts w:ascii="Times New Roman" w:hAnsi="Times New Roman" w:cs="Times New Roman"/>
          <w:sz w:val="24"/>
          <w:szCs w:val="24"/>
        </w:rPr>
      </w:pPr>
      <w:r>
        <w:rPr>
          <w:rFonts w:ascii="Times New Roman" w:hAnsi="Times New Roman" w:cs="Times New Roman"/>
          <w:sz w:val="24"/>
          <w:szCs w:val="24"/>
        </w:rPr>
        <w:t>Ayrıca belirtmek gerekir ki</w:t>
      </w:r>
      <w:r w:rsidRPr="003B7678">
        <w:rPr>
          <w:rFonts w:ascii="Times New Roman" w:hAnsi="Times New Roman" w:cs="Times New Roman"/>
          <w:sz w:val="24"/>
          <w:szCs w:val="24"/>
        </w:rPr>
        <w:t xml:space="preserve"> Sendika üyelerinin toplu sözleşme ikramiyesinden geçmişe dönük olarak yararlanabilmesi için dava açılırken ayrıca yoksun kalınan parasal hakların yasal faiziyle birlikte talep edilmesine gerek </w:t>
      </w:r>
      <w:r>
        <w:rPr>
          <w:rFonts w:ascii="Times New Roman" w:hAnsi="Times New Roman" w:cs="Times New Roman"/>
          <w:sz w:val="24"/>
          <w:szCs w:val="24"/>
        </w:rPr>
        <w:t>yoktur</w:t>
      </w:r>
      <w:r w:rsidRPr="003B7678">
        <w:rPr>
          <w:rFonts w:ascii="Times New Roman" w:hAnsi="Times New Roman" w:cs="Times New Roman"/>
          <w:sz w:val="24"/>
          <w:szCs w:val="24"/>
        </w:rPr>
        <w:t xml:space="preserve">. Zira toplu sözleşme ikramiyesi doğrudan </w:t>
      </w:r>
      <w:proofErr w:type="spellStart"/>
      <w:r w:rsidRPr="003B7678">
        <w:rPr>
          <w:rFonts w:ascii="Times New Roman" w:hAnsi="Times New Roman" w:cs="Times New Roman"/>
          <w:sz w:val="24"/>
          <w:szCs w:val="24"/>
        </w:rPr>
        <w:t>Sendika'ya</w:t>
      </w:r>
      <w:proofErr w:type="spellEnd"/>
      <w:r w:rsidRPr="003B7678">
        <w:rPr>
          <w:rFonts w:ascii="Times New Roman" w:hAnsi="Times New Roman" w:cs="Times New Roman"/>
          <w:sz w:val="24"/>
          <w:szCs w:val="24"/>
        </w:rPr>
        <w:t xml:space="preserve"> ödenen bir ikramiye türü olmadığından işbu ikramiyenin ödenmemesi sebebiyle üyelerin uğradığı zararın tazminini isteme noktasında Sendika'nın hak ehliyeti yoktur. Yoksun kalınan parasal hakların</w:t>
      </w:r>
      <w:r>
        <w:rPr>
          <w:rFonts w:ascii="Times New Roman" w:hAnsi="Times New Roman" w:cs="Times New Roman"/>
          <w:sz w:val="24"/>
          <w:szCs w:val="24"/>
        </w:rPr>
        <w:t xml:space="preserve"> Sendika üyelerine </w:t>
      </w:r>
      <w:r w:rsidRPr="003B7678">
        <w:rPr>
          <w:rFonts w:ascii="Times New Roman" w:hAnsi="Times New Roman" w:cs="Times New Roman"/>
          <w:b/>
          <w:bCs/>
          <w:sz w:val="24"/>
          <w:szCs w:val="24"/>
          <w:u w:val="single"/>
        </w:rPr>
        <w:t>faiziyle birlikte iadesi</w:t>
      </w:r>
      <w:r w:rsidRPr="003B7678">
        <w:rPr>
          <w:rFonts w:ascii="Times New Roman" w:hAnsi="Times New Roman" w:cs="Times New Roman"/>
          <w:sz w:val="24"/>
          <w:szCs w:val="24"/>
        </w:rPr>
        <w:t xml:space="preserve"> </w:t>
      </w:r>
      <w:r>
        <w:rPr>
          <w:rFonts w:ascii="Times New Roman" w:hAnsi="Times New Roman" w:cs="Times New Roman"/>
          <w:sz w:val="24"/>
          <w:szCs w:val="24"/>
        </w:rPr>
        <w:t>Danıştay 12. Dairesi</w:t>
      </w:r>
      <w:r w:rsidRPr="003B7678">
        <w:rPr>
          <w:rFonts w:ascii="Times New Roman" w:hAnsi="Times New Roman" w:cs="Times New Roman"/>
          <w:sz w:val="24"/>
          <w:szCs w:val="24"/>
        </w:rPr>
        <w:t xml:space="preserve"> kararının uygulanmasının bir gereğidir. </w:t>
      </w:r>
    </w:p>
    <w:p w14:paraId="22AB3582" w14:textId="77777777" w:rsidR="003B7678" w:rsidRDefault="003B7678" w:rsidP="003B7678">
      <w:pPr>
        <w:ind w:firstLine="708"/>
        <w:jc w:val="both"/>
        <w:rPr>
          <w:rFonts w:ascii="Times New Roman" w:hAnsi="Times New Roman" w:cs="Times New Roman"/>
          <w:sz w:val="24"/>
          <w:szCs w:val="24"/>
        </w:rPr>
      </w:pPr>
    </w:p>
    <w:p w14:paraId="681F8483" w14:textId="77777777" w:rsidR="003B7678" w:rsidRDefault="003B7678" w:rsidP="003B7678">
      <w:pPr>
        <w:ind w:firstLine="708"/>
        <w:jc w:val="both"/>
        <w:rPr>
          <w:rFonts w:ascii="Times New Roman" w:hAnsi="Times New Roman" w:cs="Times New Roman"/>
          <w:sz w:val="24"/>
          <w:szCs w:val="24"/>
        </w:rPr>
      </w:pPr>
      <w:r w:rsidRPr="003B7678">
        <w:rPr>
          <w:rFonts w:ascii="Times New Roman" w:hAnsi="Times New Roman" w:cs="Times New Roman"/>
          <w:sz w:val="24"/>
          <w:szCs w:val="24"/>
        </w:rPr>
        <w:lastRenderedPageBreak/>
        <w:t xml:space="preserve">Danıştay İdari Dava Daireleri Kurulunun 19/03/2014 tarihli ve E.2011/358, K.2014/906 sayılı kararı ile onadığı Gaziantep 1. idare Mahkemesinin 28/09/2010 günlü, E:2010/1211 ve K:2010/844 sayılı ısrar kararında: </w:t>
      </w:r>
      <w:r w:rsidRPr="003B7678">
        <w:rPr>
          <w:rFonts w:ascii="Times New Roman" w:hAnsi="Times New Roman" w:cs="Times New Roman"/>
          <w:i/>
          <w:iCs/>
          <w:sz w:val="24"/>
          <w:szCs w:val="24"/>
        </w:rPr>
        <w:t xml:space="preserve">"… faizin, konusu para olan borçlarda, alacaklının bu paradan mahrum kaldığı sürelerinde uğrayacağı kayıpların, başka bir anlatımla bu paranın kullanılamamasından dolayı yoksun kalınan kazancın karşılığı olduğu; </w:t>
      </w:r>
      <w:r w:rsidRPr="003B7678">
        <w:rPr>
          <w:rFonts w:ascii="Times New Roman" w:hAnsi="Times New Roman" w:cs="Times New Roman"/>
          <w:b/>
          <w:bCs/>
          <w:i/>
          <w:iCs/>
          <w:sz w:val="24"/>
          <w:szCs w:val="24"/>
        </w:rPr>
        <w:t>esasen bu kaybın veya yoksun kalınan kazancın idareden istenebilmesi için idarenin doğrudan veya dolaylı bir kusurunun bulunmasının kural olarak gerekmediği; ... hukuk devletlerinde, açıklanan nitelikteki bir zararın faiz ya da başka bir ad altında ödenecek tazminatla karşılanabilmesi için açık yasa hükmü aranmasının düşünülemeyeceği;</w:t>
      </w:r>
      <w:r w:rsidRPr="003B7678">
        <w:rPr>
          <w:rFonts w:ascii="Times New Roman" w:hAnsi="Times New Roman" w:cs="Times New Roman"/>
          <w:i/>
          <w:iCs/>
          <w:sz w:val="24"/>
          <w:szCs w:val="24"/>
        </w:rPr>
        <w:t xml:space="preserve"> aksine anlayışın, Devletin ve ona bağlı idarenin eylem ve işlemlerinden doğan her türlü zararın tazmini için de, açık yasa hükmü aranması sonucuna götüreceği ki, böyle bir anlayışın, Anayasa'nın 125. maddesinin son fıkrasında yer alan, "idare, kendi eylem ve işlemlerinden doğan zararı ödemekle yükümlüdür" amir hükmü ile bağdaşmayacağı…"</w:t>
      </w:r>
      <w:r w:rsidRPr="003B7678">
        <w:rPr>
          <w:rFonts w:ascii="Times New Roman" w:hAnsi="Times New Roman" w:cs="Times New Roman"/>
          <w:sz w:val="24"/>
          <w:szCs w:val="24"/>
        </w:rPr>
        <w:t xml:space="preserve"> gerekçesine yer verildiği görülmektedir. </w:t>
      </w:r>
      <w:r>
        <w:rPr>
          <w:rFonts w:ascii="Times New Roman" w:hAnsi="Times New Roman" w:cs="Times New Roman"/>
          <w:sz w:val="24"/>
          <w:szCs w:val="24"/>
        </w:rPr>
        <w:t xml:space="preserve"> </w:t>
      </w:r>
    </w:p>
    <w:p w14:paraId="503695CE" w14:textId="1C2B8C48" w:rsidR="003B7678" w:rsidRPr="003B7678" w:rsidRDefault="003B7678" w:rsidP="003B7678">
      <w:pPr>
        <w:ind w:firstLine="708"/>
        <w:jc w:val="both"/>
        <w:rPr>
          <w:rFonts w:ascii="Times New Roman" w:hAnsi="Times New Roman" w:cs="Times New Roman"/>
          <w:sz w:val="24"/>
          <w:szCs w:val="24"/>
        </w:rPr>
      </w:pPr>
      <w:r w:rsidRPr="003B7678">
        <w:rPr>
          <w:rFonts w:ascii="Times New Roman" w:hAnsi="Times New Roman" w:cs="Times New Roman"/>
          <w:sz w:val="24"/>
          <w:szCs w:val="24"/>
        </w:rPr>
        <w:t xml:space="preserve">Benzer şekilde Danıştay 12. Dairesince onanan Ankara 2. İdare Mahkemesinin 14/10/1993 tarihli bir kararında: </w:t>
      </w:r>
      <w:r w:rsidRPr="003B7678">
        <w:rPr>
          <w:rFonts w:ascii="Times New Roman" w:hAnsi="Times New Roman" w:cs="Times New Roman"/>
          <w:i/>
          <w:iCs/>
          <w:sz w:val="24"/>
          <w:szCs w:val="24"/>
        </w:rPr>
        <w:t xml:space="preserve">"…30.09.1991 tarihinde göreve iade edilen davacının, görevine son verilmesine dair işlemin hukuka aykırılığının mahkeme kararı ile sabit olması nedeniyle </w:t>
      </w:r>
      <w:r w:rsidRPr="003B7678">
        <w:rPr>
          <w:rFonts w:ascii="Times New Roman" w:hAnsi="Times New Roman" w:cs="Times New Roman"/>
          <w:b/>
          <w:bCs/>
          <w:i/>
          <w:iCs/>
          <w:sz w:val="24"/>
          <w:szCs w:val="24"/>
        </w:rPr>
        <w:t>bu işlemden doğan zararınızın idarece tazmin edilmesinin Anayasanın 125. maddesi ve bu yolda ki idare hukuku ilkesi gereği olduğu</w:t>
      </w:r>
      <w:r w:rsidRPr="003B7678">
        <w:rPr>
          <w:rFonts w:ascii="Times New Roman" w:hAnsi="Times New Roman" w:cs="Times New Roman"/>
          <w:i/>
          <w:iCs/>
          <w:sz w:val="24"/>
          <w:szCs w:val="24"/>
        </w:rPr>
        <w:t>, davacının zararını, alamadığı aylıkları ile sınırlı tutmaya olanak bulunmadığından açıkta kaldığı sürede aylık ve özlük haklarını zamanında alamaması nedeniyle uğradığı zararın yasal faiz ödenerek tazmininin gerektiği…"</w:t>
      </w:r>
      <w:r w:rsidRPr="003B7678">
        <w:rPr>
          <w:rFonts w:ascii="Times New Roman" w:hAnsi="Times New Roman" w:cs="Times New Roman"/>
          <w:sz w:val="24"/>
          <w:szCs w:val="24"/>
        </w:rPr>
        <w:t xml:space="preserve"> yönünde karar verilerek açığa alınan kişinin hem aylık ve özlük haklarının hem de bu alacakların yasal faizinin tazmini gerektiği vurgulanmıştır. </w:t>
      </w:r>
    </w:p>
    <w:p w14:paraId="20CDF47F" w14:textId="4DB15D3A" w:rsidR="003B7678" w:rsidRPr="003B7678" w:rsidRDefault="003B7678" w:rsidP="003B7678">
      <w:pPr>
        <w:ind w:firstLine="708"/>
        <w:jc w:val="both"/>
        <w:rPr>
          <w:rFonts w:ascii="Times New Roman" w:hAnsi="Times New Roman" w:cs="Times New Roman"/>
          <w:sz w:val="24"/>
          <w:szCs w:val="24"/>
        </w:rPr>
      </w:pPr>
      <w:r w:rsidRPr="003B7678">
        <w:rPr>
          <w:rFonts w:ascii="Times New Roman" w:hAnsi="Times New Roman" w:cs="Times New Roman"/>
          <w:sz w:val="24"/>
          <w:szCs w:val="24"/>
        </w:rPr>
        <w:t xml:space="preserve">Danıştay 1. Dairesinin 1982/112 Esas No, 1982/130 Karar No ve 07.06.1982 tarihli istişari kararının esas alındığı 81 Seri Numaralı Devlet Memurları Kanunu Genel Tebliğinde de haklarında tesis edilen </w:t>
      </w:r>
      <w:r w:rsidRPr="003B7678">
        <w:rPr>
          <w:rFonts w:ascii="Times New Roman" w:hAnsi="Times New Roman" w:cs="Times New Roman"/>
          <w:b/>
          <w:bCs/>
          <w:sz w:val="24"/>
          <w:szCs w:val="24"/>
        </w:rPr>
        <w:t xml:space="preserve">işlemlerin yargısal kararla iptal edilmesi üzerine göreve döndürülenlere dava dilekçelerinde aylık ve diğer özlük haklarının ödenmesine ilişkin bir istemde bulunmuş olup olmadıklarına bakılmaksızın, işlemin tesisi tarihinden sonraki bütün maddi haklarının ödenmesi gerektiği </w:t>
      </w:r>
      <w:r w:rsidRPr="003B7678">
        <w:rPr>
          <w:rFonts w:ascii="Times New Roman" w:hAnsi="Times New Roman" w:cs="Times New Roman"/>
          <w:sz w:val="24"/>
          <w:szCs w:val="24"/>
        </w:rPr>
        <w:t>belirtilmiştir.</w:t>
      </w:r>
    </w:p>
    <w:p w14:paraId="2B93A612" w14:textId="694E3351" w:rsidR="003B7678" w:rsidRDefault="00FA6524" w:rsidP="003B7678">
      <w:pPr>
        <w:ind w:firstLine="708"/>
        <w:jc w:val="both"/>
        <w:rPr>
          <w:rFonts w:ascii="Times New Roman" w:hAnsi="Times New Roman" w:cs="Times New Roman"/>
          <w:sz w:val="24"/>
          <w:szCs w:val="24"/>
        </w:rPr>
      </w:pPr>
      <w:r>
        <w:rPr>
          <w:rFonts w:ascii="Times New Roman" w:hAnsi="Times New Roman" w:cs="Times New Roman"/>
          <w:sz w:val="24"/>
          <w:szCs w:val="24"/>
        </w:rPr>
        <w:t>Yukarıda açıklanan nedenlerle</w:t>
      </w:r>
      <w:r w:rsidR="003B7678" w:rsidRPr="003B7678">
        <w:rPr>
          <w:rFonts w:ascii="Times New Roman" w:hAnsi="Times New Roman" w:cs="Times New Roman"/>
          <w:sz w:val="24"/>
          <w:szCs w:val="24"/>
        </w:rPr>
        <w:t xml:space="preserve"> iptal kararı gereği yoksun kalmış olduğu</w:t>
      </w:r>
      <w:r>
        <w:rPr>
          <w:rFonts w:ascii="Times New Roman" w:hAnsi="Times New Roman" w:cs="Times New Roman"/>
          <w:sz w:val="24"/>
          <w:szCs w:val="24"/>
        </w:rPr>
        <w:t>m</w:t>
      </w:r>
      <w:r w:rsidR="003B7678" w:rsidRPr="003B7678">
        <w:rPr>
          <w:rFonts w:ascii="Times New Roman" w:hAnsi="Times New Roman" w:cs="Times New Roman"/>
          <w:sz w:val="24"/>
          <w:szCs w:val="24"/>
        </w:rPr>
        <w:t xml:space="preserve"> </w:t>
      </w:r>
      <w:r>
        <w:rPr>
          <w:rFonts w:ascii="Times New Roman" w:hAnsi="Times New Roman" w:cs="Times New Roman"/>
          <w:sz w:val="24"/>
          <w:szCs w:val="24"/>
        </w:rPr>
        <w:t>toplu sözleşme ikramiyesinin</w:t>
      </w:r>
      <w:r w:rsidR="003B7678" w:rsidRPr="003B7678">
        <w:rPr>
          <w:rFonts w:ascii="Times New Roman" w:hAnsi="Times New Roman" w:cs="Times New Roman"/>
          <w:sz w:val="24"/>
          <w:szCs w:val="24"/>
        </w:rPr>
        <w:t xml:space="preserve"> </w:t>
      </w:r>
      <w:r>
        <w:rPr>
          <w:rFonts w:ascii="Times New Roman" w:hAnsi="Times New Roman" w:cs="Times New Roman"/>
          <w:sz w:val="24"/>
          <w:szCs w:val="24"/>
        </w:rPr>
        <w:t xml:space="preserve">tarafıma </w:t>
      </w:r>
      <w:r w:rsidR="003B7678" w:rsidRPr="003B7678">
        <w:rPr>
          <w:rFonts w:ascii="Times New Roman" w:hAnsi="Times New Roman" w:cs="Times New Roman"/>
          <w:sz w:val="24"/>
          <w:szCs w:val="24"/>
        </w:rPr>
        <w:t>iade</w:t>
      </w:r>
      <w:r>
        <w:rPr>
          <w:rFonts w:ascii="Times New Roman" w:hAnsi="Times New Roman" w:cs="Times New Roman"/>
          <w:sz w:val="24"/>
          <w:szCs w:val="24"/>
        </w:rPr>
        <w:t xml:space="preserve">si için gereğini saygılarımla arz ederim. </w:t>
      </w:r>
      <w:r w:rsidRPr="00FA6524">
        <w:rPr>
          <w:rFonts w:ascii="Times New Roman" w:hAnsi="Times New Roman" w:cs="Times New Roman"/>
          <w:b/>
          <w:bCs/>
          <w:sz w:val="24"/>
          <w:szCs w:val="24"/>
        </w:rPr>
        <w:t>…/…/….</w:t>
      </w:r>
    </w:p>
    <w:p w14:paraId="316BB336" w14:textId="77777777" w:rsidR="00FA6524" w:rsidRDefault="00FA6524" w:rsidP="003B7678">
      <w:pPr>
        <w:ind w:firstLine="708"/>
        <w:jc w:val="both"/>
        <w:rPr>
          <w:rFonts w:ascii="Times New Roman" w:hAnsi="Times New Roman" w:cs="Times New Roman"/>
          <w:sz w:val="24"/>
          <w:szCs w:val="24"/>
        </w:rPr>
      </w:pPr>
    </w:p>
    <w:p w14:paraId="69F1A0CA" w14:textId="4F5D8FF7" w:rsidR="00FA6524" w:rsidRPr="00FA6524" w:rsidRDefault="00FA6524" w:rsidP="00FA6524">
      <w:pPr>
        <w:ind w:firstLine="708"/>
        <w:jc w:val="right"/>
        <w:rPr>
          <w:rFonts w:ascii="Times New Roman" w:hAnsi="Times New Roman" w:cs="Times New Roman"/>
          <w:b/>
          <w:bCs/>
          <w:sz w:val="24"/>
          <w:szCs w:val="24"/>
        </w:rPr>
      </w:pPr>
      <w:proofErr w:type="gramStart"/>
      <w:r w:rsidRPr="00FA6524">
        <w:rPr>
          <w:rFonts w:ascii="Times New Roman" w:hAnsi="Times New Roman" w:cs="Times New Roman"/>
          <w:b/>
          <w:bCs/>
          <w:sz w:val="24"/>
          <w:szCs w:val="24"/>
        </w:rPr>
        <w:t>Ad -</w:t>
      </w:r>
      <w:proofErr w:type="gramEnd"/>
      <w:r w:rsidRPr="00FA6524">
        <w:rPr>
          <w:rFonts w:ascii="Times New Roman" w:hAnsi="Times New Roman" w:cs="Times New Roman"/>
          <w:b/>
          <w:bCs/>
          <w:sz w:val="24"/>
          <w:szCs w:val="24"/>
        </w:rPr>
        <w:t xml:space="preserve"> </w:t>
      </w:r>
      <w:proofErr w:type="spellStart"/>
      <w:r w:rsidRPr="00FA6524">
        <w:rPr>
          <w:rFonts w:ascii="Times New Roman" w:hAnsi="Times New Roman" w:cs="Times New Roman"/>
          <w:b/>
          <w:bCs/>
          <w:sz w:val="24"/>
          <w:szCs w:val="24"/>
        </w:rPr>
        <w:t>Soyad</w:t>
      </w:r>
      <w:proofErr w:type="spellEnd"/>
    </w:p>
    <w:sectPr w:rsidR="00FA6524" w:rsidRPr="00FA6524" w:rsidSect="00FA65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78"/>
    <w:rsid w:val="003B7678"/>
    <w:rsid w:val="00685E06"/>
    <w:rsid w:val="008800D0"/>
    <w:rsid w:val="00A31A13"/>
    <w:rsid w:val="00F2289A"/>
    <w:rsid w:val="00F31EAE"/>
    <w:rsid w:val="00FA65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AB01"/>
  <w15:chartTrackingRefBased/>
  <w15:docId w15:val="{AE5A3D5B-33A2-4292-AC58-D8CDF7BB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B7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B7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B767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B767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B767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B767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B767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B767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B767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B767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B767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B767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B767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B767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B767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B767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B767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B7678"/>
    <w:rPr>
      <w:rFonts w:eastAsiaTheme="majorEastAsia" w:cstheme="majorBidi"/>
      <w:color w:val="272727" w:themeColor="text1" w:themeTint="D8"/>
    </w:rPr>
  </w:style>
  <w:style w:type="paragraph" w:styleId="KonuBal">
    <w:name w:val="Title"/>
    <w:basedOn w:val="Normal"/>
    <w:next w:val="Normal"/>
    <w:link w:val="KonuBalChar"/>
    <w:uiPriority w:val="10"/>
    <w:qFormat/>
    <w:rsid w:val="003B7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B767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B767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B767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B767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B7678"/>
    <w:rPr>
      <w:i/>
      <w:iCs/>
      <w:color w:val="404040" w:themeColor="text1" w:themeTint="BF"/>
    </w:rPr>
  </w:style>
  <w:style w:type="paragraph" w:styleId="ListeParagraf">
    <w:name w:val="List Paragraph"/>
    <w:basedOn w:val="Normal"/>
    <w:uiPriority w:val="34"/>
    <w:qFormat/>
    <w:rsid w:val="003B7678"/>
    <w:pPr>
      <w:ind w:left="720"/>
      <w:contextualSpacing/>
    </w:pPr>
  </w:style>
  <w:style w:type="character" w:styleId="GlVurgulama">
    <w:name w:val="Intense Emphasis"/>
    <w:basedOn w:val="VarsaylanParagrafYazTipi"/>
    <w:uiPriority w:val="21"/>
    <w:qFormat/>
    <w:rsid w:val="003B7678"/>
    <w:rPr>
      <w:i/>
      <w:iCs/>
      <w:color w:val="0F4761" w:themeColor="accent1" w:themeShade="BF"/>
    </w:rPr>
  </w:style>
  <w:style w:type="paragraph" w:styleId="GlAlnt">
    <w:name w:val="Intense Quote"/>
    <w:basedOn w:val="Normal"/>
    <w:next w:val="Normal"/>
    <w:link w:val="GlAlntChar"/>
    <w:uiPriority w:val="30"/>
    <w:qFormat/>
    <w:rsid w:val="003B7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B7678"/>
    <w:rPr>
      <w:i/>
      <w:iCs/>
      <w:color w:val="0F4761" w:themeColor="accent1" w:themeShade="BF"/>
    </w:rPr>
  </w:style>
  <w:style w:type="character" w:styleId="GlBavuru">
    <w:name w:val="Intense Reference"/>
    <w:basedOn w:val="VarsaylanParagrafYazTipi"/>
    <w:uiPriority w:val="32"/>
    <w:qFormat/>
    <w:rsid w:val="003B7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525E0-AE47-4EEC-BC7C-BB4F0A24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945</Words>
  <Characters>5391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Naz Nokta</dc:creator>
  <cp:keywords/>
  <dc:description/>
  <cp:lastModifiedBy>ilyas saraloğlu</cp:lastModifiedBy>
  <cp:revision>3</cp:revision>
  <dcterms:created xsi:type="dcterms:W3CDTF">2025-10-14T14:02:00Z</dcterms:created>
  <dcterms:modified xsi:type="dcterms:W3CDTF">2026-03-26T11:23:00Z</dcterms:modified>
</cp:coreProperties>
</file>